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981C" w14:textId="77777777" w:rsidR="007B10CE" w:rsidRDefault="007B10CE" w:rsidP="007B10C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English 109/110</w:t>
      </w:r>
    </w:p>
    <w:p w14:paraId="7A9B7203" w14:textId="77777777" w:rsidR="007B10CE" w:rsidRDefault="007B10CE" w:rsidP="007B10C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3871E96E" w14:textId="77777777" w:rsidR="007B10CE" w:rsidRDefault="007B10CE" w:rsidP="007B10C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Fifth Week Progress Report</w:t>
      </w:r>
    </w:p>
    <w:p w14:paraId="0515030C" w14:textId="77777777" w:rsidR="007B10CE" w:rsidRDefault="007B10CE" w:rsidP="007B10CE">
      <w:pPr>
        <w:widowControl w:val="0"/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Attention instructors:</w:t>
      </w:r>
      <w:r>
        <w:rPr>
          <w:rFonts w:ascii="Times" w:hAnsi="Times" w:cs="Times"/>
          <w:b/>
          <w:bCs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please </w:t>
      </w:r>
      <w:r w:rsidR="003927F6">
        <w:rPr>
          <w:rFonts w:ascii="Times" w:hAnsi="Times" w:cs="Times"/>
          <w:sz w:val="23"/>
          <w:szCs w:val="23"/>
        </w:rPr>
        <w:t>complete this form on</w:t>
      </w:r>
      <w:r>
        <w:rPr>
          <w:rFonts w:ascii="Times" w:hAnsi="Times" w:cs="Times"/>
          <w:sz w:val="23"/>
          <w:szCs w:val="23"/>
        </w:rPr>
        <w:t xml:space="preserve"> all of your students. </w:t>
      </w:r>
      <w:r w:rsidR="00DB10A2">
        <w:rPr>
          <w:rFonts w:ascii="Times" w:hAnsi="Times" w:cs="Times"/>
          <w:sz w:val="23"/>
          <w:szCs w:val="23"/>
        </w:rPr>
        <w:t xml:space="preserve">Collect </w:t>
      </w:r>
      <w:r>
        <w:rPr>
          <w:rFonts w:ascii="Times" w:hAnsi="Times" w:cs="Times"/>
          <w:sz w:val="23"/>
          <w:szCs w:val="23"/>
        </w:rPr>
        <w:t xml:space="preserve">into two documents: one for EOP </w:t>
      </w:r>
      <w:r w:rsidR="003927F6">
        <w:rPr>
          <w:rFonts w:ascii="Times" w:hAnsi="Times" w:cs="Times"/>
          <w:sz w:val="23"/>
          <w:szCs w:val="23"/>
        </w:rPr>
        <w:t>students</w:t>
      </w:r>
      <w:r>
        <w:rPr>
          <w:rFonts w:ascii="Times" w:hAnsi="Times" w:cs="Times"/>
          <w:sz w:val="23"/>
          <w:szCs w:val="23"/>
        </w:rPr>
        <w:t xml:space="preserve"> and the other for SAAS students, and email to the EOP ADs. Remember to distribute copies to your students in class and keep copies for yourself.  Thanks!</w:t>
      </w:r>
    </w:p>
    <w:p w14:paraId="12228DEC" w14:textId="77777777" w:rsidR="007B10CE" w:rsidRDefault="007B10CE" w:rsidP="007B10CE">
      <w:pPr>
        <w:widowControl w:val="0"/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7B10CE" w14:paraId="089A15A8" w14:textId="77777777" w:rsidTr="003927F6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AB50CE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Date: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7BFE9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7B10CE" w14:paraId="3A4A50C4" w14:textId="77777777" w:rsidTr="003927F6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D7080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Course #: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11A741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7B10CE" w14:paraId="2916FE99" w14:textId="77777777" w:rsidTr="003927F6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09351C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Section: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75F12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7B10CE" w14:paraId="7DD12325" w14:textId="77777777" w:rsidTr="003927F6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1EAE0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Instructor Name: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0C9588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7B10CE" w14:paraId="082C6E88" w14:textId="77777777" w:rsidTr="003927F6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3E511B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Instructor Email: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BA5A72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7B10CE" w14:paraId="1A834CBF" w14:textId="77777777" w:rsidTr="003927F6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9903D7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Name: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35296F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7B10CE" w14:paraId="49899234" w14:textId="77777777" w:rsidTr="003927F6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240D2C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UWID #: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A21A6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7B10CE" w14:paraId="327B435C" w14:textId="77777777" w:rsidTr="003927F6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BAB7DF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Advisor: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CBDD4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7B10CE" w14:paraId="5A56EEB6" w14:textId="77777777" w:rsidTr="003927F6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D3F5FE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Program: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90D563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bookmarkStart w:id="0" w:name="_GoBack"/>
            <w:bookmarkEnd w:id="0"/>
          </w:p>
        </w:tc>
      </w:tr>
    </w:tbl>
    <w:p w14:paraId="54109B5A" w14:textId="77777777" w:rsidR="007B10CE" w:rsidRDefault="007B10CE" w:rsidP="007B10C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1C24A05E" w14:textId="77777777" w:rsidR="007B10CE" w:rsidRPr="007B10CE" w:rsidRDefault="007B10CE" w:rsidP="007B10C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16"/>
        </w:rPr>
      </w:pPr>
      <w:r w:rsidRPr="007B10CE">
        <w:rPr>
          <w:rFonts w:ascii="Times" w:hAnsi="Times" w:cs="Times"/>
          <w:b/>
          <w:bCs/>
          <w:sz w:val="20"/>
          <w:szCs w:val="16"/>
        </w:rPr>
        <w:t xml:space="preserve">A brief note about the student’s performance: 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110"/>
      </w:tblGrid>
      <w:tr w:rsidR="007B10CE" w14:paraId="5D1F8629" w14:textId="77777777" w:rsidTr="00461F9E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28F35D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Attendance: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0D1FFB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7C90E148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Times" w:hAnsi="Times" w:cs="Times"/>
              </w:rPr>
              <w:t> </w:t>
            </w:r>
          </w:p>
        </w:tc>
      </w:tr>
      <w:tr w:rsidR="007B10CE" w14:paraId="17B87E0C" w14:textId="77777777" w:rsidTr="00461F9E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AA83E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Participation: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501BB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63E0270B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</w:p>
          <w:p w14:paraId="2946AF1C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7B10CE" w14:paraId="4F545FF3" w14:textId="77777777" w:rsidTr="00461F9E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C840AB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Quality of Work: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59D56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1151D572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</w:p>
          <w:p w14:paraId="0B762ACB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7B10CE" w14:paraId="04D3615E" w14:textId="77777777" w:rsidTr="00461F9E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F1BB93" w14:textId="77777777" w:rsidR="00196D5F" w:rsidRDefault="00461F9E" w:rsidP="00196D5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Timeliness (meeting deadlines):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B5EF7D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4B15644" w14:textId="77777777" w:rsidR="00461F9E" w:rsidRDefault="00461F9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02474FF7" w14:textId="77777777" w:rsidR="00461F9E" w:rsidRDefault="00461F9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7B10CE" w14:paraId="2A620A2E" w14:textId="77777777" w:rsidTr="00461F9E">
        <w:tblPrEx>
          <w:tblBorders>
            <w:top w:val="nil"/>
          </w:tblBorders>
        </w:tblPrEx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4B1430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27525962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Other Comments or Concerns:</w:t>
            </w:r>
          </w:p>
          <w:p w14:paraId="1D3BDAFF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1C4D2CAD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57B799A0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398D727B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026DACFB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4491D9EC" w14:textId="77777777" w:rsidR="007B10CE" w:rsidRDefault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</w:p>
        </w:tc>
      </w:tr>
      <w:tr w:rsidR="00196D5F" w14:paraId="59FA486A" w14:textId="77777777" w:rsidTr="00461F9E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D5038" w14:textId="77777777" w:rsidR="00196D5F" w:rsidRDefault="00196D5F" w:rsidP="00196D5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" w:hAnsi="Times" w:cs="Times"/>
                <w:b/>
                <w:bCs/>
              </w:rPr>
              <w:t>The instructor requests contact with the counselor? (</w:t>
            </w:r>
            <w:proofErr w:type="gramStart"/>
            <w:r>
              <w:rPr>
                <w:rFonts w:ascii="Times" w:hAnsi="Times" w:cs="Times"/>
                <w:b/>
                <w:bCs/>
              </w:rPr>
              <w:t>yes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 or no)</w:t>
            </w:r>
            <w:r w:rsidR="003927F6">
              <w:rPr>
                <w:rFonts w:ascii="Times" w:hAnsi="Times" w:cs="Times"/>
                <w:b/>
                <w:bCs/>
              </w:rPr>
              <w:t xml:space="preserve">: </w:t>
            </w:r>
            <w:r>
              <w:rPr>
                <w:rFonts w:ascii="Times" w:hAnsi="Times" w:cs="Times"/>
                <w:b/>
                <w:bCs/>
              </w:rPr>
              <w:t xml:space="preserve">   </w:t>
            </w:r>
            <w:r>
              <w:rPr>
                <w:rFonts w:ascii="Times" w:hAnsi="Times" w:cs="Times"/>
              </w:rPr>
              <w:t xml:space="preserve">   </w:t>
            </w:r>
          </w:p>
          <w:p w14:paraId="7B6B2F16" w14:textId="77777777" w:rsidR="00196D5F" w:rsidRDefault="00196D5F" w:rsidP="007B10C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</w:p>
        </w:tc>
      </w:tr>
    </w:tbl>
    <w:p w14:paraId="71B8FA39" w14:textId="77777777" w:rsidR="007B10CE" w:rsidRDefault="007B10CE" w:rsidP="007B10C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64563D" w14:textId="77777777" w:rsidR="00196D5F" w:rsidRDefault="00196D5F"/>
    <w:sectPr w:rsidR="00196D5F" w:rsidSect="007B10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CE"/>
    <w:rsid w:val="0006316E"/>
    <w:rsid w:val="000700AC"/>
    <w:rsid w:val="00196D5F"/>
    <w:rsid w:val="00282E90"/>
    <w:rsid w:val="003849F7"/>
    <w:rsid w:val="003927F6"/>
    <w:rsid w:val="00461F9E"/>
    <w:rsid w:val="007B10CE"/>
    <w:rsid w:val="00D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B7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0700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07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Knapp</dc:creator>
  <cp:keywords/>
  <dc:description/>
  <cp:lastModifiedBy>Caleb Knapp</cp:lastModifiedBy>
  <cp:revision>2</cp:revision>
  <dcterms:created xsi:type="dcterms:W3CDTF">2013-12-12T19:39:00Z</dcterms:created>
  <dcterms:modified xsi:type="dcterms:W3CDTF">2014-09-15T20:12:00Z</dcterms:modified>
</cp:coreProperties>
</file>