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Portfolio Planning</w:t>
      </w:r>
    </w:p>
    <w:p w:rsidR="00000000" w:rsidDel="00000000" w:rsidP="00000000" w:rsidRDefault="00000000" w:rsidRPr="00000000">
      <w:pPr>
        <w:contextualSpacing w:val="0"/>
      </w:pPr>
      <w:r w:rsidDel="00000000" w:rsidR="00000000" w:rsidRPr="00000000">
        <w:rPr>
          <w:rtl w:val="0"/>
        </w:rPr>
        <w:t xml:space="preserve">Once you’ve selected the assignments you want to include, use this sheet to help you isolate feedback from your peers or from the teacher, brainstorm revision strategies, and locate strong evidence in your own writing that you will use as supporting evidence in your critical reflection</w:t>
      </w:r>
    </w:p>
    <w:p w:rsidR="00000000" w:rsidDel="00000000" w:rsidP="00000000" w:rsidRDefault="00000000" w:rsidRPr="00000000">
      <w:pPr>
        <w:contextualSpacing w:val="0"/>
      </w:pPr>
      <w:r w:rsidDel="00000000" w:rsidR="00000000" w:rsidRPr="00000000">
        <w:rPr>
          <w:rtl w:val="0"/>
        </w:rPr>
      </w:r>
    </w:p>
    <w:tbl>
      <w:tblPr>
        <w:tblStyle w:val="Table1"/>
        <w:bidiVisual w:val="0"/>
        <w:tblW w:w="9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4"/>
        <w:gridCol w:w="1874"/>
        <w:gridCol w:w="1874"/>
        <w:gridCol w:w="1874"/>
        <w:gridCol w:w="1874"/>
        <w:tblGridChange w:id="0">
          <w:tblGrid>
            <w:gridCol w:w="1874"/>
            <w:gridCol w:w="1874"/>
            <w:gridCol w:w="1874"/>
            <w:gridCol w:w="1874"/>
            <w:gridCol w:w="1874"/>
          </w:tblGrid>
        </w:tblGridChange>
      </w:tblGrid>
      <w:tr>
        <w:trPr>
          <w:trHeight w:val="1180" w:hRule="atLeast"/>
        </w:trPr>
        <w:tc>
          <w:tcPr/>
          <w:p w:rsidR="00000000" w:rsidDel="00000000" w:rsidP="00000000" w:rsidRDefault="00000000" w:rsidRPr="00000000">
            <w:pPr>
              <w:contextualSpacing w:val="0"/>
              <w:jc w:val="center"/>
            </w:pPr>
            <w:r w:rsidDel="00000000" w:rsidR="00000000" w:rsidRPr="00000000">
              <w:rPr>
                <w:b w:val="1"/>
                <w:rtl w:val="0"/>
              </w:rPr>
              <w:t xml:space="preserve">Outcome</w:t>
            </w:r>
          </w:p>
        </w:tc>
        <w:tc>
          <w:tcPr/>
          <w:p w:rsidR="00000000" w:rsidDel="00000000" w:rsidP="00000000" w:rsidRDefault="00000000" w:rsidRPr="00000000">
            <w:pPr>
              <w:contextualSpacing w:val="0"/>
              <w:jc w:val="center"/>
            </w:pPr>
            <w:r w:rsidDel="00000000" w:rsidR="00000000" w:rsidRPr="00000000">
              <w:rPr>
                <w:b w:val="1"/>
                <w:rtl w:val="0"/>
              </w:rPr>
              <w:t xml:space="preserve">Paper #</w:t>
            </w:r>
          </w:p>
        </w:tc>
        <w:tc>
          <w:tcPr/>
          <w:p w:rsidR="00000000" w:rsidDel="00000000" w:rsidP="00000000" w:rsidRDefault="00000000" w:rsidRPr="00000000">
            <w:pPr>
              <w:contextualSpacing w:val="0"/>
              <w:jc w:val="center"/>
            </w:pPr>
            <w:r w:rsidDel="00000000" w:rsidR="00000000" w:rsidRPr="00000000">
              <w:rPr>
                <w:b w:val="1"/>
                <w:rtl w:val="0"/>
              </w:rPr>
              <w:t xml:space="preserve">Previous strengths according to feedback</w:t>
            </w:r>
          </w:p>
        </w:tc>
        <w:tc>
          <w:tcPr/>
          <w:p w:rsidR="00000000" w:rsidDel="00000000" w:rsidP="00000000" w:rsidRDefault="00000000" w:rsidRPr="00000000">
            <w:pPr>
              <w:contextualSpacing w:val="0"/>
              <w:jc w:val="center"/>
            </w:pPr>
            <w:r w:rsidDel="00000000" w:rsidR="00000000" w:rsidRPr="00000000">
              <w:rPr>
                <w:b w:val="1"/>
                <w:rtl w:val="0"/>
              </w:rPr>
              <w:t xml:space="preserve">Revisions needed for Portfolio</w:t>
            </w:r>
          </w:p>
        </w:tc>
        <w:tc>
          <w:tcPr/>
          <w:p w:rsidR="00000000" w:rsidDel="00000000" w:rsidP="00000000" w:rsidRDefault="00000000" w:rsidRPr="00000000">
            <w:pPr>
              <w:contextualSpacing w:val="0"/>
              <w:jc w:val="center"/>
            </w:pPr>
            <w:r w:rsidDel="00000000" w:rsidR="00000000" w:rsidRPr="00000000">
              <w:rPr>
                <w:b w:val="1"/>
                <w:rtl w:val="0"/>
              </w:rPr>
              <w:t xml:space="preserve">Quotations that prove the fulfillment of the outcome</w:t>
            </w:r>
          </w:p>
        </w:tc>
      </w:tr>
      <w:tr>
        <w:trPr>
          <w:trHeight w:val="2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5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7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